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13" w:rsidRDefault="00647960" w:rsidP="00647960">
      <w:pPr>
        <w:ind w:firstLine="540"/>
        <w:jc w:val="center"/>
        <w:rPr>
          <w:spacing w:val="18"/>
        </w:rPr>
      </w:pPr>
      <w:bookmarkStart w:id="0" w:name="_GoBack"/>
      <w:bookmarkEnd w:id="0"/>
      <w:r>
        <w:rPr>
          <w:spacing w:val="18"/>
        </w:rPr>
        <w:t xml:space="preserve">                                               </w:t>
      </w:r>
      <w:r w:rsidR="007A5ADC">
        <w:rPr>
          <w:spacing w:val="18"/>
        </w:rPr>
        <w:t xml:space="preserve">                             </w:t>
      </w:r>
      <w:r w:rsidR="00F73713">
        <w:rPr>
          <w:spacing w:val="18"/>
        </w:rPr>
        <w:t>УТВЕРЖДАЮ</w:t>
      </w:r>
    </w:p>
    <w:p w:rsidR="00647960" w:rsidRDefault="00647960" w:rsidP="007A5ADC">
      <w:pPr>
        <w:ind w:firstLine="540"/>
        <w:jc w:val="right"/>
        <w:rPr>
          <w:spacing w:val="18"/>
        </w:rPr>
      </w:pPr>
      <w:r>
        <w:rPr>
          <w:spacing w:val="18"/>
        </w:rPr>
        <w:t xml:space="preserve">                                    </w:t>
      </w:r>
      <w:r w:rsidR="00C57AD5">
        <w:rPr>
          <w:spacing w:val="18"/>
        </w:rPr>
        <w:t xml:space="preserve">         Директор ООО «</w:t>
      </w:r>
      <w:r w:rsidR="007A5ADC">
        <w:rPr>
          <w:spacing w:val="18"/>
        </w:rPr>
        <w:t>Формула улыбки»</w:t>
      </w:r>
      <w:r>
        <w:rPr>
          <w:spacing w:val="18"/>
        </w:rPr>
        <w:t xml:space="preserve">                                                   </w:t>
      </w:r>
      <w:r w:rsidR="007A5ADC">
        <w:rPr>
          <w:spacing w:val="18"/>
        </w:rPr>
        <w:t xml:space="preserve">                            Дубровская О.А.</w:t>
      </w: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F73713" w:rsidRDefault="00F73713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535D44" w:rsidRDefault="00535D44" w:rsidP="00986D4B">
      <w:pPr>
        <w:ind w:firstLine="540"/>
        <w:jc w:val="center"/>
        <w:rPr>
          <w:b/>
          <w:spacing w:val="18"/>
          <w:sz w:val="36"/>
          <w:szCs w:val="36"/>
        </w:rPr>
      </w:pPr>
    </w:p>
    <w:p w:rsidR="00986D4B" w:rsidRPr="00D33BEF" w:rsidRDefault="00D33BEF" w:rsidP="00986D4B">
      <w:pPr>
        <w:ind w:firstLine="540"/>
        <w:jc w:val="center"/>
        <w:rPr>
          <w:b/>
          <w:spacing w:val="18"/>
          <w:sz w:val="72"/>
          <w:szCs w:val="72"/>
        </w:rPr>
      </w:pPr>
      <w:r w:rsidRPr="00D33BEF">
        <w:rPr>
          <w:b/>
          <w:spacing w:val="18"/>
          <w:sz w:val="72"/>
          <w:szCs w:val="72"/>
        </w:rPr>
        <w:t>П</w:t>
      </w:r>
      <w:r w:rsidR="00986D4B" w:rsidRPr="00D33BEF">
        <w:rPr>
          <w:b/>
          <w:spacing w:val="18"/>
          <w:sz w:val="72"/>
          <w:szCs w:val="72"/>
        </w:rPr>
        <w:t>равила внутреннего распорядка</w:t>
      </w:r>
    </w:p>
    <w:p w:rsidR="00986D4B" w:rsidRPr="00D33BEF" w:rsidRDefault="00986D4B" w:rsidP="00986D4B">
      <w:pPr>
        <w:ind w:firstLine="540"/>
        <w:jc w:val="center"/>
        <w:rPr>
          <w:b/>
          <w:spacing w:val="18"/>
          <w:sz w:val="72"/>
          <w:szCs w:val="72"/>
        </w:rPr>
      </w:pPr>
      <w:r w:rsidRPr="00D33BEF">
        <w:rPr>
          <w:b/>
          <w:spacing w:val="18"/>
          <w:sz w:val="72"/>
          <w:szCs w:val="72"/>
        </w:rPr>
        <w:t xml:space="preserve"> для пациентов стоматологическ</w:t>
      </w:r>
      <w:r w:rsidR="007A5ADC" w:rsidRPr="00D33BEF">
        <w:rPr>
          <w:b/>
          <w:spacing w:val="18"/>
          <w:sz w:val="72"/>
          <w:szCs w:val="72"/>
        </w:rPr>
        <w:t>ой</w:t>
      </w:r>
      <w:r w:rsidRPr="00D33BEF">
        <w:rPr>
          <w:b/>
          <w:spacing w:val="18"/>
          <w:sz w:val="72"/>
          <w:szCs w:val="72"/>
        </w:rPr>
        <w:t xml:space="preserve"> клиник</w:t>
      </w:r>
      <w:r w:rsidR="007A5ADC" w:rsidRPr="00D33BEF">
        <w:rPr>
          <w:b/>
          <w:spacing w:val="18"/>
          <w:sz w:val="72"/>
          <w:szCs w:val="72"/>
        </w:rPr>
        <w:t>и</w:t>
      </w:r>
    </w:p>
    <w:p w:rsidR="00535D44" w:rsidRPr="00D33BEF" w:rsidRDefault="007A5ADC" w:rsidP="00986D4B">
      <w:pPr>
        <w:ind w:firstLine="540"/>
        <w:jc w:val="center"/>
        <w:rPr>
          <w:b/>
          <w:spacing w:val="18"/>
          <w:sz w:val="72"/>
          <w:szCs w:val="72"/>
        </w:rPr>
      </w:pPr>
      <w:r w:rsidRPr="00D33BEF">
        <w:rPr>
          <w:b/>
          <w:spacing w:val="18"/>
          <w:sz w:val="72"/>
          <w:szCs w:val="72"/>
        </w:rPr>
        <w:t>«Формула улыбки»</w:t>
      </w:r>
    </w:p>
    <w:p w:rsidR="00535D44" w:rsidRPr="00D33BEF" w:rsidRDefault="00535D44" w:rsidP="00986D4B">
      <w:pPr>
        <w:ind w:firstLine="540"/>
        <w:jc w:val="center"/>
        <w:rPr>
          <w:b/>
          <w:spacing w:val="18"/>
          <w:sz w:val="72"/>
          <w:szCs w:val="72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535D44" w:rsidRDefault="00535D44" w:rsidP="00986D4B">
      <w:pPr>
        <w:ind w:firstLine="540"/>
        <w:jc w:val="center"/>
        <w:rPr>
          <w:spacing w:val="18"/>
        </w:rPr>
      </w:pPr>
    </w:p>
    <w:p w:rsidR="008B4A53" w:rsidRDefault="008B4A53" w:rsidP="00C96235">
      <w:pPr>
        <w:rPr>
          <w:spacing w:val="18"/>
        </w:rPr>
      </w:pPr>
    </w:p>
    <w:p w:rsidR="00535D44" w:rsidRDefault="00535D44" w:rsidP="00C96235">
      <w:pPr>
        <w:rPr>
          <w:spacing w:val="18"/>
        </w:rPr>
      </w:pPr>
    </w:p>
    <w:p w:rsidR="008B4A53" w:rsidRDefault="008B4A53" w:rsidP="008B4A53">
      <w:pPr>
        <w:pStyle w:val="a3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                                    1.</w:t>
      </w:r>
      <w:r w:rsidR="00C57AD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>Режим р</w:t>
      </w:r>
      <w:r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аботы </w:t>
      </w:r>
    </w:p>
    <w:p w:rsidR="007A189D" w:rsidRPr="008B4A53" w:rsidRDefault="008B4A53" w:rsidP="008B4A53">
      <w:pPr>
        <w:pStyle w:val="a3"/>
        <w:ind w:left="421" w:firstLine="0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стоматологической клиники </w:t>
      </w:r>
      <w:r w:rsidR="007A189D" w:rsidRPr="008B4A53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 w:rsidRPr="008B4A53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>Формула улыбки</w:t>
      </w:r>
      <w:r w:rsidR="00C57AD5" w:rsidRPr="008B4A53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>»</w:t>
      </w:r>
    </w:p>
    <w:p w:rsidR="00122D58" w:rsidRPr="00122D58" w:rsidRDefault="00122D58" w:rsidP="007A189D">
      <w:pPr>
        <w:pStyle w:val="a3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A189D" w:rsidRPr="00122D58" w:rsidRDefault="00400D3A" w:rsidP="002449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2D5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7A189D" w:rsidRPr="00122D58">
        <w:rPr>
          <w:rFonts w:ascii="Times New Roman" w:hAnsi="Times New Roman" w:cs="Times New Roman"/>
          <w:color w:val="auto"/>
          <w:sz w:val="28"/>
          <w:szCs w:val="28"/>
        </w:rPr>
        <w:t> Понедельник – пятница: с 08:30 до 20:00 (назначение последнего Пациента производится на 19:00);</w:t>
      </w:r>
    </w:p>
    <w:p w:rsidR="007A189D" w:rsidRDefault="007A189D" w:rsidP="002449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2D58">
        <w:rPr>
          <w:rFonts w:ascii="Times New Roman" w:hAnsi="Times New Roman" w:cs="Times New Roman"/>
          <w:color w:val="auto"/>
          <w:sz w:val="28"/>
          <w:szCs w:val="28"/>
        </w:rPr>
        <w:t xml:space="preserve">Суббота </w:t>
      </w:r>
      <w:r w:rsidR="005A61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2D5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A61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2D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1E3">
        <w:rPr>
          <w:rFonts w:ascii="Times New Roman" w:hAnsi="Times New Roman" w:cs="Times New Roman"/>
          <w:color w:val="auto"/>
          <w:sz w:val="28"/>
          <w:szCs w:val="28"/>
        </w:rPr>
        <w:t>9:</w:t>
      </w:r>
      <w:r w:rsidRPr="00122D58">
        <w:rPr>
          <w:rFonts w:ascii="Times New Roman" w:hAnsi="Times New Roman" w:cs="Times New Roman"/>
          <w:color w:val="auto"/>
          <w:sz w:val="28"/>
          <w:szCs w:val="28"/>
        </w:rPr>
        <w:t xml:space="preserve">00 до </w:t>
      </w:r>
      <w:r w:rsidR="005A61E3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122D58">
        <w:rPr>
          <w:rFonts w:ascii="Times New Roman" w:hAnsi="Times New Roman" w:cs="Times New Roman"/>
          <w:color w:val="auto"/>
          <w:sz w:val="28"/>
          <w:szCs w:val="28"/>
        </w:rPr>
        <w:t>:00 (назначение послед</w:t>
      </w:r>
      <w:r w:rsidR="002449F9">
        <w:rPr>
          <w:rFonts w:ascii="Times New Roman" w:hAnsi="Times New Roman" w:cs="Times New Roman"/>
          <w:color w:val="auto"/>
          <w:sz w:val="28"/>
          <w:szCs w:val="28"/>
        </w:rPr>
        <w:t>него Пациента производится на 1</w:t>
      </w:r>
      <w:r w:rsidR="005A61E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22D58">
        <w:rPr>
          <w:rFonts w:ascii="Times New Roman" w:hAnsi="Times New Roman" w:cs="Times New Roman"/>
          <w:color w:val="auto"/>
          <w:sz w:val="28"/>
          <w:szCs w:val="28"/>
        </w:rPr>
        <w:t>:00). </w:t>
      </w:r>
    </w:p>
    <w:p w:rsidR="00535D44" w:rsidRPr="00122D58" w:rsidRDefault="00535D44" w:rsidP="001D619B">
      <w:pPr>
        <w:spacing w:before="100" w:beforeAutospacing="1" w:after="100" w:afterAutospacing="1"/>
        <w:jc w:val="both"/>
        <w:rPr>
          <w:spacing w:val="18"/>
        </w:rPr>
      </w:pPr>
    </w:p>
    <w:p w:rsidR="007A189D" w:rsidRPr="00122D58" w:rsidRDefault="00400D3A" w:rsidP="001B5C2F">
      <w:pPr>
        <w:spacing w:before="100" w:beforeAutospacing="1" w:after="100" w:afterAutospacing="1"/>
        <w:jc w:val="center"/>
        <w:rPr>
          <w:spacing w:val="18"/>
        </w:rPr>
      </w:pPr>
      <w:r w:rsidRPr="00122D58">
        <w:rPr>
          <w:spacing w:val="18"/>
        </w:rPr>
        <w:t xml:space="preserve">2. </w:t>
      </w:r>
      <w:r w:rsidR="007A189D" w:rsidRPr="00122D58">
        <w:rPr>
          <w:spacing w:val="18"/>
        </w:rPr>
        <w:t>ПОРЯДОК ОКАЗАНИЯ СТОМАТОЛОГИЧЕСКИХ УСЛУГ</w:t>
      </w:r>
    </w:p>
    <w:p w:rsidR="00122D58" w:rsidRPr="00122D58" w:rsidRDefault="00122D58" w:rsidP="00122D58">
      <w:pPr>
        <w:jc w:val="center"/>
        <w:rPr>
          <w:spacing w:val="18"/>
        </w:rPr>
      </w:pPr>
    </w:p>
    <w:p w:rsidR="00AD2BA5" w:rsidRPr="00122D58" w:rsidRDefault="00400D3A" w:rsidP="00122D58">
      <w:pPr>
        <w:spacing w:line="360" w:lineRule="auto"/>
        <w:ind w:firstLine="709"/>
        <w:jc w:val="both"/>
      </w:pPr>
      <w:r w:rsidRPr="00122D58">
        <w:t>2.1.Пациент</w:t>
      </w:r>
      <w:r w:rsidR="00AD2BA5" w:rsidRPr="00122D58">
        <w:t xml:space="preserve"> может получить предварительную информацию об оказываемых услугах, их стоимости, порядке оплаты и т.д. у администратора клиники непосредственно</w:t>
      </w:r>
      <w:r w:rsidRPr="00122D58">
        <w:t>,</w:t>
      </w:r>
      <w:r w:rsidR="00C57AD5">
        <w:t xml:space="preserve"> или по телефонам </w:t>
      </w:r>
      <w:r w:rsidR="00DB0CE9">
        <w:t>(846) 993</w:t>
      </w:r>
      <w:r w:rsidR="008B4A53">
        <w:t xml:space="preserve"> </w:t>
      </w:r>
      <w:r w:rsidR="00DB0CE9">
        <w:t>46</w:t>
      </w:r>
      <w:r w:rsidR="008B4A53">
        <w:t xml:space="preserve"> </w:t>
      </w:r>
      <w:r w:rsidR="00DB0CE9">
        <w:t>50,</w:t>
      </w:r>
      <w:r w:rsidR="008B4A53">
        <w:t xml:space="preserve"> </w:t>
      </w:r>
      <w:r w:rsidR="00DB0CE9">
        <w:t>(846) 993</w:t>
      </w:r>
      <w:r w:rsidR="008B4A53">
        <w:t xml:space="preserve"> </w:t>
      </w:r>
      <w:r w:rsidR="00DB0CE9">
        <w:t>46</w:t>
      </w:r>
      <w:r w:rsidR="008B4A53">
        <w:t xml:space="preserve"> </w:t>
      </w:r>
      <w:r w:rsidR="00DB0CE9">
        <w:t>80</w:t>
      </w:r>
      <w:r w:rsidR="00C57AD5">
        <w:t>.</w:t>
      </w:r>
    </w:p>
    <w:p w:rsidR="00AD2BA5" w:rsidRPr="00122D58" w:rsidRDefault="00400D3A" w:rsidP="00122D58">
      <w:pPr>
        <w:spacing w:line="360" w:lineRule="auto"/>
        <w:ind w:firstLine="709"/>
        <w:jc w:val="both"/>
      </w:pPr>
      <w:r w:rsidRPr="00122D58">
        <w:t>2.2.</w:t>
      </w:r>
      <w:r w:rsidR="00AD2BA5" w:rsidRPr="00122D58">
        <w:t xml:space="preserve">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 </w:t>
      </w:r>
    </w:p>
    <w:p w:rsidR="00AD2BA5" w:rsidRPr="00122D58" w:rsidRDefault="00400D3A" w:rsidP="00122D58">
      <w:pPr>
        <w:spacing w:line="360" w:lineRule="auto"/>
        <w:ind w:firstLine="709"/>
        <w:jc w:val="both"/>
      </w:pPr>
      <w:r w:rsidRPr="00122D58">
        <w:t>2.3.</w:t>
      </w:r>
      <w:r w:rsidR="00AD2BA5" w:rsidRPr="00122D58">
        <w:t xml:space="preserve">День и время приёма пациент выбирает </w:t>
      </w:r>
      <w:r w:rsidR="001B5C2F" w:rsidRPr="00122D58">
        <w:t xml:space="preserve">по согласованию с администратором </w:t>
      </w:r>
      <w:r w:rsidR="00AD2BA5" w:rsidRPr="00122D58">
        <w:t>из имеющихся свободных.</w:t>
      </w:r>
    </w:p>
    <w:p w:rsidR="00400D3A" w:rsidRPr="00122D58" w:rsidRDefault="00400D3A" w:rsidP="00122D58">
      <w:pPr>
        <w:spacing w:line="360" w:lineRule="auto"/>
        <w:ind w:firstLine="709"/>
        <w:jc w:val="both"/>
      </w:pPr>
      <w:r w:rsidRPr="00122D58">
        <w:t xml:space="preserve">2.4. При обращении в Клинику, Пациентов встречает Администратор, который </w:t>
      </w:r>
      <w:r w:rsidR="005336A7">
        <w:t xml:space="preserve">помогает </w:t>
      </w:r>
      <w:proofErr w:type="gramStart"/>
      <w:r w:rsidR="005336A7">
        <w:t>Пациенту</w:t>
      </w:r>
      <w:proofErr w:type="gramEnd"/>
      <w:r w:rsidR="005336A7">
        <w:t xml:space="preserve"> заполнит</w:t>
      </w:r>
      <w:r w:rsidRPr="00122D58">
        <w:t xml:space="preserve"> необходимую медицинскую документацию. В соответствии с нормативными актами Министерства здравоохранения и социального развития РФ, амбулаторная карта со всеми приложениями </w:t>
      </w:r>
      <w:r w:rsidR="000915F6" w:rsidRPr="00122D58">
        <w:t>и рентгеновскими снимками, сделанными в клинике</w:t>
      </w:r>
      <w:r w:rsidR="001B5C2F" w:rsidRPr="00122D58">
        <w:t>, либо предоставленными</w:t>
      </w:r>
      <w:r w:rsidR="000915F6" w:rsidRPr="00122D58">
        <w:t xml:space="preserve"> Пациентом </w:t>
      </w:r>
      <w:r w:rsidR="001B5C2F" w:rsidRPr="00122D58">
        <w:t xml:space="preserve">клинике </w:t>
      </w:r>
      <w:r w:rsidR="000915F6" w:rsidRPr="00122D58">
        <w:t xml:space="preserve">для диагностики стоматологических заболеваний, </w:t>
      </w:r>
      <w:r w:rsidRPr="00122D58">
        <w:t xml:space="preserve">хранится в регистратуре. При необходимости предоставления Пациентом данных о проведенном стоматологическом </w:t>
      </w:r>
      <w:r w:rsidR="001B5C2F" w:rsidRPr="00122D58">
        <w:t>лечении,</w:t>
      </w:r>
      <w:r w:rsidRPr="00122D58">
        <w:t xml:space="preserve"> в какие – либо </w:t>
      </w:r>
      <w:r w:rsidRPr="00122D58">
        <w:lastRenderedPageBreak/>
        <w:t>органы и организации, Пациент может взять копии  разделов медицинской карты, либо запросить выписку, предупредив Администратора клиники о возникшей необходимости предоставления указанных данных за три рабочих дня.</w:t>
      </w:r>
    </w:p>
    <w:p w:rsidR="00AD2BA5" w:rsidRPr="00122D58" w:rsidRDefault="00E52F98" w:rsidP="00122D58">
      <w:pPr>
        <w:spacing w:line="360" w:lineRule="auto"/>
        <w:ind w:firstLine="709"/>
        <w:jc w:val="both"/>
      </w:pPr>
      <w:r w:rsidRPr="00122D58">
        <w:t xml:space="preserve">2.5. </w:t>
      </w:r>
      <w:r w:rsidR="00AD2BA5" w:rsidRPr="00122D58">
        <w:t>Первый раз Пациент является на приём в клинику за 1</w:t>
      </w:r>
      <w:r w:rsidR="00922395" w:rsidRPr="00122D58">
        <w:t>5</w:t>
      </w:r>
      <w:r w:rsidR="00AD2BA5" w:rsidRPr="00122D58">
        <w:t xml:space="preserve"> минут до назначенного времени (для оформления всей необходимой медицинской документации). На все последующие приемы П</w:t>
      </w:r>
      <w:r w:rsidR="005336A7">
        <w:t xml:space="preserve">ациент является в клинику </w:t>
      </w:r>
      <w:r w:rsidR="00AD2BA5" w:rsidRPr="00122D58">
        <w:t xml:space="preserve"> в назначенное время.</w:t>
      </w:r>
    </w:p>
    <w:p w:rsidR="00AD2BA5" w:rsidRPr="00122D58" w:rsidRDefault="00E52F98" w:rsidP="00122D58">
      <w:pPr>
        <w:spacing w:line="360" w:lineRule="auto"/>
        <w:ind w:firstLine="709"/>
        <w:jc w:val="both"/>
      </w:pPr>
      <w:r w:rsidRPr="00122D58">
        <w:t>2.6.</w:t>
      </w:r>
      <w:r w:rsidR="00AD2BA5" w:rsidRPr="00122D58">
        <w:t xml:space="preserve"> Если пациент не может прийти в назн</w:t>
      </w:r>
      <w:r w:rsidR="005336A7">
        <w:t xml:space="preserve">аченное время, он должен </w:t>
      </w:r>
      <w:r w:rsidR="00AD2BA5" w:rsidRPr="00122D58">
        <w:t xml:space="preserve"> предупредить об этом администратора</w:t>
      </w:r>
      <w:r w:rsidR="005336A7">
        <w:t xml:space="preserve"> по телефону или иным способом заранее</w:t>
      </w:r>
      <w:proofErr w:type="gramStart"/>
      <w:r w:rsidR="005336A7">
        <w:t xml:space="preserve"> </w:t>
      </w:r>
      <w:r w:rsidR="00AD2BA5" w:rsidRPr="00122D58">
        <w:t>.</w:t>
      </w:r>
      <w:proofErr w:type="gramEnd"/>
      <w:r w:rsidR="00AD2BA5" w:rsidRPr="00122D58">
        <w:t xml:space="preserve"> </w:t>
      </w:r>
      <w:r w:rsidR="005336A7">
        <w:t xml:space="preserve"> </w:t>
      </w:r>
      <w:r w:rsidR="00AD2BA5" w:rsidRPr="00122D58">
        <w:t>В случае опоздания пациента на 15 минут</w:t>
      </w:r>
      <w:r w:rsidR="00FA466E" w:rsidRPr="00122D58">
        <w:t xml:space="preserve"> и более</w:t>
      </w:r>
      <w:r w:rsidR="00AD2BA5" w:rsidRPr="00122D58">
        <w:t xml:space="preserve">, приём отменяется. </w:t>
      </w:r>
    </w:p>
    <w:p w:rsidR="00F120BE" w:rsidRPr="00122D58" w:rsidRDefault="00E52F98" w:rsidP="00122D58">
      <w:pPr>
        <w:spacing w:line="360" w:lineRule="auto"/>
        <w:ind w:firstLine="709"/>
        <w:jc w:val="both"/>
      </w:pPr>
      <w:r w:rsidRPr="00122D58">
        <w:t>2.7.</w:t>
      </w:r>
      <w:r w:rsidR="00F120BE" w:rsidRPr="00122D58">
        <w:t>В случаях, когда назначенный Пациенту врач оказывает неотложную медицинскую помощь, начало приема может задержаться.</w:t>
      </w:r>
    </w:p>
    <w:p w:rsidR="00AD2BA5" w:rsidRPr="00122D58" w:rsidRDefault="00E52F98" w:rsidP="00122D58">
      <w:pPr>
        <w:spacing w:line="360" w:lineRule="auto"/>
        <w:ind w:firstLine="709"/>
        <w:jc w:val="both"/>
      </w:pPr>
      <w:r w:rsidRPr="00122D58">
        <w:t>2.8.</w:t>
      </w:r>
      <w:r w:rsidR="00AD2BA5" w:rsidRPr="00122D58"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AD2BA5" w:rsidRPr="00122D58" w:rsidRDefault="00E52F98" w:rsidP="00122D58">
      <w:pPr>
        <w:spacing w:line="360" w:lineRule="auto"/>
        <w:ind w:firstLine="709"/>
        <w:jc w:val="both"/>
      </w:pPr>
      <w:r w:rsidRPr="00122D58">
        <w:t xml:space="preserve">2.9. </w:t>
      </w:r>
      <w:r w:rsidR="00AD2BA5" w:rsidRPr="00122D58">
        <w:t>Осмотр Пациентов стоматологической клиники «</w:t>
      </w:r>
      <w:r w:rsidR="005336A7">
        <w:t>Формула улыбки»</w:t>
      </w:r>
      <w:r w:rsidR="00ED4E90">
        <w:t xml:space="preserve"> с острой болью</w:t>
      </w:r>
      <w:r w:rsidR="00AD2BA5" w:rsidRPr="00122D58">
        <w:t xml:space="preserve"> ведётся по мере высвобождения соответствующего врача.</w:t>
      </w:r>
    </w:p>
    <w:p w:rsidR="00AD2BA5" w:rsidRPr="00122D58" w:rsidRDefault="00E52F98" w:rsidP="00122D58">
      <w:pPr>
        <w:spacing w:line="360" w:lineRule="auto"/>
        <w:ind w:firstLine="709"/>
        <w:jc w:val="both"/>
      </w:pPr>
      <w:r w:rsidRPr="00122D58">
        <w:t xml:space="preserve">2.10. </w:t>
      </w:r>
      <w:r w:rsidR="00AD2BA5" w:rsidRPr="00122D58">
        <w:t>Приём пациентов до 1</w:t>
      </w:r>
      <w:r w:rsidR="00ED4E90">
        <w:t>5</w:t>
      </w:r>
      <w:r w:rsidR="00AD2BA5" w:rsidRPr="00122D58">
        <w:t xml:space="preserve"> лет осуществляется в присутствии родителей или других законных представителей.</w:t>
      </w:r>
    </w:p>
    <w:p w:rsidR="007A189D" w:rsidRPr="00122D58" w:rsidRDefault="00317D39" w:rsidP="00122D58">
      <w:pPr>
        <w:spacing w:line="360" w:lineRule="auto"/>
        <w:ind w:firstLine="709"/>
        <w:jc w:val="both"/>
      </w:pPr>
      <w:r w:rsidRPr="00122D58">
        <w:t xml:space="preserve">2.11. </w:t>
      </w:r>
      <w:r w:rsidR="00CB528A" w:rsidRPr="00122D58">
        <w:t>Пациент заходит в кабинет только по приглашению персонала клиники.</w:t>
      </w:r>
    </w:p>
    <w:p w:rsidR="00DC5ECD" w:rsidRPr="00122D58" w:rsidRDefault="00317D39" w:rsidP="00122D58">
      <w:pPr>
        <w:spacing w:line="360" w:lineRule="auto"/>
        <w:ind w:firstLine="709"/>
        <w:jc w:val="both"/>
      </w:pPr>
      <w:r w:rsidRPr="00122D58">
        <w:t xml:space="preserve">2.12. </w:t>
      </w:r>
      <w:r w:rsidR="00CB528A" w:rsidRPr="00122D58">
        <w:t>Нахождение сопровождающих пациента лиц в кабинете допускается только с разрешения администратора и лечащего врача и при условии выполнения всех указаний лечащего врача.</w:t>
      </w:r>
    </w:p>
    <w:p w:rsidR="00DC5ECD" w:rsidRPr="00122D58" w:rsidRDefault="0086252E" w:rsidP="00122D58">
      <w:pPr>
        <w:spacing w:line="360" w:lineRule="auto"/>
        <w:ind w:firstLine="709"/>
        <w:jc w:val="both"/>
      </w:pPr>
      <w:r w:rsidRPr="00122D58">
        <w:t>2.13</w:t>
      </w:r>
      <w:r w:rsidR="00CB528A" w:rsidRPr="00122D58">
        <w:t>. После собеседования и клинического осмотра врачом будет предложен план обследования и лечения. В</w:t>
      </w:r>
      <w:r w:rsidR="00DC5ECD" w:rsidRPr="00122D58">
        <w:t>рач устанавливает предварительный диагноз,</w:t>
      </w:r>
      <w:r w:rsidR="00A572F0" w:rsidRPr="00122D58">
        <w:t xml:space="preserve"> рекомендует</w:t>
      </w:r>
      <w:r w:rsidR="00DC5ECD" w:rsidRPr="00122D58">
        <w:t xml:space="preserve"> методы, объём, прогноз лечения</w:t>
      </w:r>
      <w:proofErr w:type="gramStart"/>
      <w:r w:rsidR="00DC5ECD" w:rsidRPr="00122D58">
        <w:t xml:space="preserve"> </w:t>
      </w:r>
      <w:r w:rsidR="00F4399A">
        <w:t>,</w:t>
      </w:r>
      <w:proofErr w:type="gramEnd"/>
      <w:r w:rsidR="00A572F0" w:rsidRPr="00122D58">
        <w:t xml:space="preserve">определяя необходимый для выполнения набор услуг из числа описанных в прейскуранте Клиники, </w:t>
      </w:r>
      <w:r w:rsidR="00DC5ECD" w:rsidRPr="00122D58">
        <w:t xml:space="preserve">о чём подробно информирует пациента. Также пациент предупреждается о возможных осложнениях в </w:t>
      </w:r>
      <w:r w:rsidR="000915F6" w:rsidRPr="00122D58">
        <w:t>процессе,</w:t>
      </w:r>
      <w:r w:rsidR="00ED4E90">
        <w:t xml:space="preserve"> и после лечения, </w:t>
      </w:r>
      <w:r w:rsidR="00CB528A" w:rsidRPr="00122D58">
        <w:t xml:space="preserve">об альтернативных методах лечения и о том, как может повлиять тот или иной вид лечения на </w:t>
      </w:r>
      <w:r w:rsidR="00CB528A" w:rsidRPr="00122D58">
        <w:lastRenderedPageBreak/>
        <w:t>повседневную жизнь Пациента. Вместе с врачом Пациент выбирает метод, подходящий как с точки зрения цели обследования и лечения, так и с точки зрения экономических возможностей Пациента.</w:t>
      </w:r>
    </w:p>
    <w:p w:rsidR="0086252E" w:rsidRPr="00122D58" w:rsidRDefault="0086252E" w:rsidP="00122D58">
      <w:pPr>
        <w:spacing w:line="360" w:lineRule="auto"/>
        <w:ind w:firstLine="709"/>
        <w:jc w:val="both"/>
      </w:pPr>
      <w:r w:rsidRPr="00122D58">
        <w:t>2.1</w:t>
      </w:r>
      <w:r w:rsidR="00ED4E90">
        <w:t>4</w:t>
      </w:r>
      <w:r w:rsidRPr="00122D58">
        <w:t xml:space="preserve">. </w:t>
      </w:r>
      <w:r w:rsidR="00DC5ECD" w:rsidRPr="00122D58">
        <w:t xml:space="preserve">Необходимым условием для начала лечения является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 </w:t>
      </w:r>
    </w:p>
    <w:p w:rsidR="00822653" w:rsidRDefault="0086252E" w:rsidP="00122D58">
      <w:pPr>
        <w:spacing w:line="360" w:lineRule="auto"/>
        <w:ind w:firstLine="709"/>
        <w:jc w:val="both"/>
      </w:pPr>
      <w:r w:rsidRPr="00122D58">
        <w:t>2.1</w:t>
      </w:r>
      <w:r w:rsidR="00ED4E90">
        <w:t>5</w:t>
      </w:r>
      <w:r w:rsidR="00822653">
        <w:t>.</w:t>
      </w:r>
      <w:r w:rsidR="00822653" w:rsidRPr="00822653">
        <w:t xml:space="preserve">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C5ECD" w:rsidRPr="00122D58" w:rsidRDefault="00822653" w:rsidP="00122D58">
      <w:pPr>
        <w:spacing w:line="360" w:lineRule="auto"/>
        <w:ind w:firstLine="709"/>
        <w:jc w:val="both"/>
      </w:pPr>
      <w:r>
        <w:t xml:space="preserve"> </w:t>
      </w:r>
      <w:r w:rsidR="00ED4E90">
        <w:t>2.16</w:t>
      </w:r>
      <w:r w:rsidR="0086252E" w:rsidRPr="00122D58">
        <w:t xml:space="preserve">. </w:t>
      </w:r>
      <w:r w:rsidR="00DC5ECD" w:rsidRPr="00122D58">
        <w:t>В случае необходимости</w:t>
      </w:r>
      <w:r w:rsidR="00F4399A">
        <w:t xml:space="preserve">, либо при объективной невозможности оказания услуги </w:t>
      </w:r>
      <w:r w:rsidR="00DC5ECD" w:rsidRPr="00122D58">
        <w:t xml:space="preserve"> пациент может быть направлен в другое медучреждение для проведения специальных исследований, процедур или операций. Например, для получения ортопантомограммы и других видов рентгенологического исследования, проведения физиотерапевтических процедур, хирургического вмешательства и т.д. В этом случае</w:t>
      </w:r>
      <w:r w:rsidR="00ED4E90">
        <w:t xml:space="preserve"> представитель </w:t>
      </w:r>
      <w:r w:rsidR="00DC5ECD" w:rsidRPr="00122D58">
        <w:t xml:space="preserve"> клиник</w:t>
      </w:r>
      <w:r w:rsidR="00ED4E90">
        <w:t>и</w:t>
      </w:r>
      <w:r w:rsidR="00DC5ECD" w:rsidRPr="00122D58">
        <w:t xml:space="preserve"> выписывает соответствующее направлен</w:t>
      </w:r>
      <w:r w:rsidR="00F4399A">
        <w:t>ие и/или медицинское заключение, оплата этих услуг осуществляется за счет средств пациента.</w:t>
      </w:r>
    </w:p>
    <w:p w:rsidR="00A23197" w:rsidRPr="00122D58" w:rsidRDefault="00ED4E90" w:rsidP="00122D58">
      <w:pPr>
        <w:spacing w:line="360" w:lineRule="auto"/>
        <w:ind w:firstLine="709"/>
        <w:jc w:val="both"/>
      </w:pPr>
      <w:r>
        <w:t>2.17</w:t>
      </w:r>
      <w:r w:rsidR="0086252E" w:rsidRPr="00122D58">
        <w:t xml:space="preserve">. </w:t>
      </w:r>
      <w:r w:rsidR="00DC5ECD" w:rsidRPr="00122D58">
        <w:t>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протезами и ортодонтическими аппаратами. Также лечащий врач может отказаться от наблюдения и лечения</w:t>
      </w:r>
      <w:r>
        <w:t xml:space="preserve"> пациента в случаях, предусмотренных действующим законодательством</w:t>
      </w:r>
      <w:r w:rsidR="00DC5ECD" w:rsidRPr="00122D58">
        <w:t>.</w:t>
      </w:r>
    </w:p>
    <w:p w:rsidR="0036139D" w:rsidRDefault="0036139D" w:rsidP="00122D58">
      <w:pPr>
        <w:spacing w:line="360" w:lineRule="auto"/>
        <w:jc w:val="center"/>
      </w:pPr>
    </w:p>
    <w:p w:rsidR="00535D44" w:rsidRDefault="00535D44" w:rsidP="00122D58">
      <w:pPr>
        <w:spacing w:line="360" w:lineRule="auto"/>
        <w:jc w:val="center"/>
      </w:pPr>
    </w:p>
    <w:p w:rsidR="00C96235" w:rsidRDefault="00C96235" w:rsidP="00122D58">
      <w:pPr>
        <w:spacing w:line="360" w:lineRule="auto"/>
        <w:jc w:val="center"/>
      </w:pPr>
    </w:p>
    <w:p w:rsidR="00C96235" w:rsidRDefault="00C96235" w:rsidP="00122D58">
      <w:pPr>
        <w:spacing w:line="360" w:lineRule="auto"/>
        <w:jc w:val="center"/>
      </w:pPr>
    </w:p>
    <w:p w:rsidR="00C96235" w:rsidRDefault="00C96235" w:rsidP="00122D58">
      <w:pPr>
        <w:spacing w:line="360" w:lineRule="auto"/>
        <w:jc w:val="center"/>
      </w:pPr>
    </w:p>
    <w:p w:rsidR="007A189D" w:rsidRPr="00122D58" w:rsidRDefault="00922395" w:rsidP="00122D58">
      <w:pPr>
        <w:spacing w:line="360" w:lineRule="auto"/>
        <w:jc w:val="center"/>
      </w:pPr>
      <w:r w:rsidRPr="00122D58">
        <w:lastRenderedPageBreak/>
        <w:t xml:space="preserve">3. </w:t>
      </w:r>
      <w:r w:rsidR="007A189D" w:rsidRPr="00122D58">
        <w:t>ПРАВА ПАЦИЕНТА</w:t>
      </w:r>
    </w:p>
    <w:p w:rsidR="00122D58" w:rsidRPr="00122D58" w:rsidRDefault="00122D58" w:rsidP="00122D58">
      <w:pPr>
        <w:spacing w:line="360" w:lineRule="auto"/>
        <w:jc w:val="center"/>
      </w:pPr>
    </w:p>
    <w:p w:rsidR="0086252E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 xml:space="preserve">3.1. </w:t>
      </w:r>
      <w:r w:rsidR="0086252E" w:rsidRPr="00122D58">
        <w:rPr>
          <w:bCs/>
        </w:rPr>
        <w:t>При обращении за медицинской помощью и ее получении пациент имеет право:</w:t>
      </w:r>
      <w:r w:rsidR="0086252E" w:rsidRPr="00122D58">
        <w:t xml:space="preserve">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t xml:space="preserve">-  </w:t>
      </w:r>
      <w:r w:rsidR="0042422C" w:rsidRPr="00122D58">
        <w:t>получать информацию о состоянии своего здоровья, относящуюся к компетенции специалистов Клиники;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t xml:space="preserve">- </w:t>
      </w:r>
      <w:r w:rsidR="0042422C" w:rsidRPr="00122D58">
        <w:t>получать исчерпывающую информацию о предоставляемых услугах;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t xml:space="preserve">- </w:t>
      </w:r>
      <w:r w:rsidR="0042422C" w:rsidRPr="00122D58">
        <w:t xml:space="preserve">выбирать время приёма у врача </w:t>
      </w:r>
      <w:proofErr w:type="gramStart"/>
      <w:r w:rsidR="0042422C" w:rsidRPr="00122D58">
        <w:t>из</w:t>
      </w:r>
      <w:proofErr w:type="gramEnd"/>
      <w:r w:rsidR="0042422C" w:rsidRPr="00122D58">
        <w:t xml:space="preserve"> имеющегося свободного;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t xml:space="preserve">- </w:t>
      </w:r>
      <w:r w:rsidR="0042422C" w:rsidRPr="00122D58">
        <w:t>на проведение по его просьбе консилиума и консультаций других специалистов Клиники;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t>-</w:t>
      </w:r>
      <w:r w:rsidR="0042422C" w:rsidRPr="00122D58">
        <w:t xml:space="preserve"> ознакомиться с документами, подтверждающими специальную правоспособность Клиники и её сотрудников;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 xml:space="preserve">- </w:t>
      </w:r>
      <w:r w:rsidR="0042422C" w:rsidRPr="00122D58">
        <w:t xml:space="preserve"> уважительное и гуманное отношение со стороны медицинского и обслуживающего персонала;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 xml:space="preserve">- </w:t>
      </w:r>
      <w:r w:rsidR="0042422C" w:rsidRPr="00122D58">
        <w:t xml:space="preserve"> выбор врача,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>-</w:t>
      </w:r>
      <w:r w:rsidRPr="00122D58">
        <w:t xml:space="preserve"> обследование и</w:t>
      </w:r>
      <w:r w:rsidR="0042422C" w:rsidRPr="00122D58">
        <w:t xml:space="preserve"> лечение в условиях, соответствующих санитарно-гигиеническим требованиям;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 xml:space="preserve">- </w:t>
      </w:r>
      <w:r w:rsidR="0042422C" w:rsidRPr="00122D58">
        <w:t xml:space="preserve"> облегчение боли, </w:t>
      </w:r>
      <w:r w:rsidR="00ED4E90">
        <w:t>связанной с заболеванием и (или)</w:t>
      </w:r>
      <w:r w:rsidR="0042422C" w:rsidRPr="00122D58">
        <w:t xml:space="preserve"> медицинским вмешательством, доступными способами и средствами;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>-</w:t>
      </w:r>
      <w:r w:rsidR="0042422C" w:rsidRPr="00122D58">
        <w:t xml:space="preserve">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 xml:space="preserve">- </w:t>
      </w:r>
      <w:r w:rsidR="0042422C" w:rsidRPr="00122D58">
        <w:t xml:space="preserve"> информированное добровольное согласие на медицинское вмешательство; </w:t>
      </w:r>
    </w:p>
    <w:p w:rsidR="0036139D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>-</w:t>
      </w:r>
      <w:r w:rsidR="0042422C" w:rsidRPr="00122D58">
        <w:t xml:space="preserve"> отказ от медицинского вмешательства;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>-</w:t>
      </w:r>
      <w:r w:rsidR="0042422C" w:rsidRPr="00122D58">
        <w:t xml:space="preserve">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 </w:t>
      </w:r>
    </w:p>
    <w:p w:rsidR="0042422C" w:rsidRPr="00122D58" w:rsidRDefault="00922395" w:rsidP="00122D58">
      <w:pPr>
        <w:spacing w:line="360" w:lineRule="auto"/>
        <w:ind w:firstLine="709"/>
        <w:jc w:val="both"/>
      </w:pPr>
      <w:r w:rsidRPr="00122D58">
        <w:rPr>
          <w:bCs/>
        </w:rPr>
        <w:t>-</w:t>
      </w:r>
      <w:r w:rsidR="0042422C" w:rsidRPr="00122D58">
        <w:t xml:space="preserve"> </w:t>
      </w:r>
      <w:r w:rsidRPr="00122D58">
        <w:t xml:space="preserve"> </w:t>
      </w:r>
      <w:r w:rsidR="0042422C" w:rsidRPr="00122D58">
        <w:t xml:space="preserve">получение медицинских и иных услуг в рамках программ добровольного медицинского страхования; </w:t>
      </w:r>
    </w:p>
    <w:p w:rsidR="00E92C95" w:rsidRDefault="00922395" w:rsidP="00122D58">
      <w:pPr>
        <w:spacing w:line="360" w:lineRule="auto"/>
        <w:ind w:firstLine="709"/>
        <w:jc w:val="both"/>
      </w:pPr>
      <w:r w:rsidRPr="00122D58">
        <w:lastRenderedPageBreak/>
        <w:t xml:space="preserve">- </w:t>
      </w:r>
      <w:r w:rsidR="0042422C" w:rsidRPr="00122D58">
        <w:t xml:space="preserve"> непосредственное знакомство с медицинской документацией, отражающей состояние его здоровья</w:t>
      </w:r>
      <w:r w:rsidR="00E92C95">
        <w:t>.</w:t>
      </w:r>
    </w:p>
    <w:p w:rsidR="00922395" w:rsidRPr="00122D58" w:rsidRDefault="00867FF2" w:rsidP="00122D58">
      <w:pPr>
        <w:spacing w:line="360" w:lineRule="auto"/>
        <w:ind w:firstLine="709"/>
        <w:jc w:val="both"/>
      </w:pPr>
      <w:r w:rsidRPr="00122D58">
        <w:t>3.2. П</w:t>
      </w:r>
      <w:r w:rsidR="00922395" w:rsidRPr="00122D58">
        <w:t>ациент также обладает всеми иными правами, предусмотренными законодательством РФ.</w:t>
      </w:r>
    </w:p>
    <w:p w:rsidR="00122D58" w:rsidRDefault="00122D58" w:rsidP="00122D58">
      <w:pPr>
        <w:spacing w:line="360" w:lineRule="auto"/>
        <w:jc w:val="center"/>
      </w:pPr>
    </w:p>
    <w:p w:rsidR="007A189D" w:rsidRDefault="00922395" w:rsidP="00122D58">
      <w:pPr>
        <w:spacing w:line="360" w:lineRule="auto"/>
        <w:jc w:val="center"/>
      </w:pPr>
      <w:r w:rsidRPr="00122D58">
        <w:t xml:space="preserve">4. </w:t>
      </w:r>
      <w:r w:rsidR="007A189D" w:rsidRPr="00122D58">
        <w:t>ПРАВИЛА ПОВЕДЕНИЯ ПАЦИЕНТА</w:t>
      </w:r>
    </w:p>
    <w:p w:rsidR="00122D58" w:rsidRDefault="00122D58" w:rsidP="00122D58">
      <w:pPr>
        <w:spacing w:line="360" w:lineRule="auto"/>
        <w:jc w:val="center"/>
      </w:pPr>
    </w:p>
    <w:p w:rsidR="00E27709" w:rsidRDefault="00922395" w:rsidP="00122D58">
      <w:pPr>
        <w:spacing w:line="360" w:lineRule="auto"/>
        <w:ind w:firstLine="540"/>
        <w:jc w:val="both"/>
      </w:pPr>
      <w:r w:rsidRPr="00122D58">
        <w:t>4</w:t>
      </w:r>
      <w:r w:rsidR="0042422C" w:rsidRPr="00122D58">
        <w:t xml:space="preserve">.1. В день предварительной записи </w:t>
      </w:r>
      <w:r w:rsidRPr="00122D58">
        <w:t xml:space="preserve">строго в назначенное время </w:t>
      </w:r>
      <w:r w:rsidR="0042422C" w:rsidRPr="00122D58">
        <w:t xml:space="preserve"> </w:t>
      </w:r>
      <w:r w:rsidRPr="00122D58">
        <w:t xml:space="preserve">Пациент </w:t>
      </w:r>
      <w:r w:rsidR="0042422C" w:rsidRPr="00122D58">
        <w:t>прибы</w:t>
      </w:r>
      <w:r w:rsidRPr="00122D58">
        <w:t>вает</w:t>
      </w:r>
      <w:r w:rsidR="0042422C" w:rsidRPr="00122D58">
        <w:t xml:space="preserve"> в  стоматологическую клинику. В случае</w:t>
      </w:r>
      <w:proofErr w:type="gramStart"/>
      <w:r w:rsidR="0042422C" w:rsidRPr="00122D58">
        <w:t>,</w:t>
      </w:r>
      <w:proofErr w:type="gramEnd"/>
      <w:r w:rsidR="0042422C" w:rsidRPr="00122D58">
        <w:t xml:space="preserve"> если пациент не прибывает в клинику в установленное время или опаздывает более чем на 15 минут регистрационного времени следующая предварительная запись делается при внесении аванса в размере 500 рублей. </w:t>
      </w:r>
    </w:p>
    <w:p w:rsidR="0042422C" w:rsidRPr="00122D58" w:rsidRDefault="00922395" w:rsidP="00122D58">
      <w:pPr>
        <w:spacing w:line="360" w:lineRule="auto"/>
        <w:ind w:firstLine="540"/>
        <w:jc w:val="both"/>
      </w:pPr>
      <w:r w:rsidRPr="00122D58">
        <w:t xml:space="preserve">4.2. Перед началом </w:t>
      </w:r>
      <w:r w:rsidR="00E21C47" w:rsidRPr="00122D58">
        <w:t>манипуляций</w:t>
      </w:r>
      <w:r w:rsidRPr="00122D58">
        <w:t xml:space="preserve"> Пациенту необходимо сво</w:t>
      </w:r>
      <w:r w:rsidR="0042422C" w:rsidRPr="00122D58">
        <w:t xml:space="preserve">евременно сообщать врачу об изменениях своего состояния в процессе лечения и непереносимости медикаментов и лекарственных препаратах; </w:t>
      </w:r>
    </w:p>
    <w:p w:rsidR="00E27709" w:rsidRDefault="00E21C47" w:rsidP="00E27709">
      <w:pPr>
        <w:spacing w:line="360" w:lineRule="auto"/>
        <w:ind w:firstLine="540"/>
        <w:jc w:val="both"/>
      </w:pPr>
      <w:r w:rsidRPr="00122D58">
        <w:t>4</w:t>
      </w:r>
      <w:r w:rsidR="0042422C" w:rsidRPr="00122D58">
        <w:t>.</w:t>
      </w:r>
      <w:r w:rsidR="00E27709">
        <w:t>3</w:t>
      </w:r>
      <w:r w:rsidR="0042422C" w:rsidRPr="00122D58">
        <w:t xml:space="preserve">. </w:t>
      </w:r>
      <w:r w:rsidRPr="00122D58">
        <w:t>Пациент должен в</w:t>
      </w:r>
      <w:r w:rsidR="0042422C" w:rsidRPr="00122D58">
        <w:t xml:space="preserve">ести себя корректно по отношению к медицинскому персоналу. </w:t>
      </w:r>
    </w:p>
    <w:p w:rsidR="00E27709" w:rsidRDefault="00E21C47" w:rsidP="00E27709">
      <w:pPr>
        <w:spacing w:line="360" w:lineRule="auto"/>
        <w:ind w:firstLine="540"/>
        <w:jc w:val="both"/>
      </w:pPr>
      <w:r w:rsidRPr="00122D58">
        <w:t>4.</w:t>
      </w:r>
      <w:r w:rsidR="00E27709">
        <w:t>4</w:t>
      </w:r>
      <w:r w:rsidRPr="00122D58">
        <w:t xml:space="preserve">. </w:t>
      </w:r>
      <w:r w:rsidR="00D10CC2" w:rsidRPr="00122D58">
        <w:t xml:space="preserve">При пребывании в клинике не </w:t>
      </w:r>
      <w:r w:rsidRPr="00122D58">
        <w:t>следует оставлять</w:t>
      </w:r>
      <w:r w:rsidR="00D10CC2" w:rsidRPr="00122D58">
        <w:t xml:space="preserve"> своих вещей без присмотра, персонал не может взять на себя ответственность за их сохранность. В случае обнаружения оставленных кем-либо  вещей просьба сообщать об этом Администратору.</w:t>
      </w:r>
    </w:p>
    <w:p w:rsidR="00E21C47" w:rsidRPr="00122D58" w:rsidRDefault="00E27709" w:rsidP="00E27709">
      <w:pPr>
        <w:spacing w:line="360" w:lineRule="auto"/>
        <w:ind w:firstLine="540"/>
        <w:jc w:val="both"/>
      </w:pPr>
      <w:r>
        <w:t>4.5</w:t>
      </w:r>
      <w:r w:rsidR="00E21C47" w:rsidRPr="00122D58">
        <w:t>. Пациенту запрещается:</w:t>
      </w:r>
    </w:p>
    <w:p w:rsidR="00E21C47" w:rsidRPr="00122D58" w:rsidRDefault="00E27709" w:rsidP="00122D58">
      <w:pPr>
        <w:spacing w:line="360" w:lineRule="auto"/>
        <w:jc w:val="both"/>
      </w:pPr>
      <w:r>
        <w:t>4.5</w:t>
      </w:r>
      <w:r w:rsidR="00E21C47" w:rsidRPr="00122D58">
        <w:t>.1.</w:t>
      </w:r>
      <w:r w:rsidR="0042422C" w:rsidRPr="00122D58">
        <w:t>Употреблять алкогольные напитки и наркотики перед посещением клиники;</w:t>
      </w:r>
    </w:p>
    <w:p w:rsidR="00E21C47" w:rsidRPr="00122D58" w:rsidRDefault="00E27709" w:rsidP="00122D58">
      <w:pPr>
        <w:spacing w:line="360" w:lineRule="auto"/>
        <w:jc w:val="both"/>
      </w:pPr>
      <w:r>
        <w:t>4.5</w:t>
      </w:r>
      <w:r w:rsidR="00E21C47" w:rsidRPr="00122D58">
        <w:t xml:space="preserve">.2.Приходить в клинику </w:t>
      </w:r>
      <w:r>
        <w:t xml:space="preserve">в </w:t>
      </w:r>
      <w:r w:rsidR="00E21C47" w:rsidRPr="00122D58">
        <w:t>грязной и рабочей спецодежде,</w:t>
      </w:r>
      <w:r>
        <w:t xml:space="preserve"> нахождение в которой в помещениях клиники сожжет привести к нарушению санитарно-эпидемиологического</w:t>
      </w:r>
      <w:r w:rsidR="00E21C47" w:rsidRPr="00122D58">
        <w:t xml:space="preserve"> режим</w:t>
      </w:r>
      <w:r>
        <w:t>а</w:t>
      </w:r>
      <w:r w:rsidR="00E21C47" w:rsidRPr="00122D58">
        <w:t xml:space="preserve"> клиники. </w:t>
      </w:r>
    </w:p>
    <w:p w:rsidR="00E21C47" w:rsidRPr="00122D58" w:rsidRDefault="00E21C47" w:rsidP="00122D58">
      <w:pPr>
        <w:spacing w:line="360" w:lineRule="auto"/>
        <w:jc w:val="both"/>
      </w:pPr>
      <w:r w:rsidRPr="00122D58">
        <w:t>4.</w:t>
      </w:r>
      <w:r w:rsidR="00E27709">
        <w:t>5</w:t>
      </w:r>
      <w:r w:rsidRPr="00122D58">
        <w:t xml:space="preserve">.3. При нахождении  </w:t>
      </w:r>
      <w:r w:rsidR="00E27709">
        <w:t xml:space="preserve">в </w:t>
      </w:r>
      <w:r w:rsidRPr="00122D58">
        <w:t>Клинике пациенту запрещается:</w:t>
      </w:r>
    </w:p>
    <w:p w:rsidR="00E21C47" w:rsidRPr="00122D58" w:rsidRDefault="00E21C47" w:rsidP="00122D58">
      <w:pPr>
        <w:spacing w:line="360" w:lineRule="auto"/>
        <w:jc w:val="both"/>
      </w:pPr>
      <w:r w:rsidRPr="00122D58">
        <w:t>- курить;</w:t>
      </w:r>
    </w:p>
    <w:p w:rsidR="00E21C47" w:rsidRPr="00122D58" w:rsidRDefault="00E21C47" w:rsidP="00122D58">
      <w:pPr>
        <w:spacing w:line="360" w:lineRule="auto"/>
        <w:jc w:val="both"/>
      </w:pPr>
      <w:r w:rsidRPr="00122D58">
        <w:t>- распивать спиртные напитки;</w:t>
      </w:r>
    </w:p>
    <w:p w:rsidR="00E21C47" w:rsidRPr="00122D58" w:rsidRDefault="00E21C47" w:rsidP="00122D58">
      <w:pPr>
        <w:spacing w:line="360" w:lineRule="auto"/>
        <w:jc w:val="both"/>
      </w:pPr>
      <w:r w:rsidRPr="00122D58">
        <w:t>- повышать голос, громко разговаривать;</w:t>
      </w:r>
    </w:p>
    <w:p w:rsidR="000811FA" w:rsidRPr="00122D58" w:rsidRDefault="00E21C47" w:rsidP="00122D58">
      <w:pPr>
        <w:spacing w:line="360" w:lineRule="auto"/>
        <w:jc w:val="both"/>
      </w:pPr>
      <w:r w:rsidRPr="00122D58">
        <w:t xml:space="preserve">- </w:t>
      </w:r>
      <w:r w:rsidR="000811FA" w:rsidRPr="00122D58">
        <w:t>находиться в верхней одежде;</w:t>
      </w:r>
    </w:p>
    <w:p w:rsidR="00E21C47" w:rsidRPr="00122D58" w:rsidRDefault="000811FA" w:rsidP="00122D58">
      <w:pPr>
        <w:spacing w:line="360" w:lineRule="auto"/>
        <w:jc w:val="both"/>
      </w:pPr>
      <w:r w:rsidRPr="00122D58">
        <w:lastRenderedPageBreak/>
        <w:t xml:space="preserve">- находиться </w:t>
      </w:r>
      <w:r w:rsidR="00E21C47" w:rsidRPr="00122D58">
        <w:t>в обуви без бахил.</w:t>
      </w:r>
    </w:p>
    <w:p w:rsidR="00E21C47" w:rsidRPr="00122D58" w:rsidRDefault="00E21C47" w:rsidP="00122D58">
      <w:pPr>
        <w:spacing w:line="360" w:lineRule="auto"/>
        <w:jc w:val="center"/>
        <w:rPr>
          <w:color w:val="FF00FF"/>
        </w:rPr>
      </w:pPr>
    </w:p>
    <w:p w:rsidR="007A189D" w:rsidRDefault="000811FA" w:rsidP="00122D58">
      <w:pPr>
        <w:spacing w:line="360" w:lineRule="auto"/>
        <w:jc w:val="center"/>
      </w:pPr>
      <w:r w:rsidRPr="00122D58">
        <w:t xml:space="preserve">5. </w:t>
      </w:r>
      <w:r w:rsidR="007A189D" w:rsidRPr="00122D58">
        <w:t>КАЧЕСТВО УСЛУГ. ГАРАНТИИ</w:t>
      </w:r>
    </w:p>
    <w:p w:rsidR="00122D58" w:rsidRPr="00122D58" w:rsidRDefault="00122D58" w:rsidP="00122D58">
      <w:pPr>
        <w:spacing w:line="360" w:lineRule="auto"/>
        <w:jc w:val="center"/>
      </w:pPr>
    </w:p>
    <w:p w:rsidR="000811FA" w:rsidRPr="00122D58" w:rsidRDefault="000811FA" w:rsidP="00122D58">
      <w:pPr>
        <w:spacing w:line="360" w:lineRule="auto"/>
        <w:jc w:val="both"/>
      </w:pPr>
      <w:r w:rsidRPr="00122D58">
        <w:t>5.1. Клиника гарантирует Пациенту качественное оказание услуг, то есть выполнение составляющи</w:t>
      </w:r>
      <w:r w:rsidR="00207FEF" w:rsidRPr="00122D58">
        <w:t>х услуг и действий по методикам</w:t>
      </w:r>
      <w:r w:rsidRPr="00122D58">
        <w:t xml:space="preserve">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207FEF" w:rsidRPr="00122D58" w:rsidRDefault="00207FEF" w:rsidP="00122D58">
      <w:pPr>
        <w:spacing w:line="360" w:lineRule="auto"/>
        <w:jc w:val="both"/>
      </w:pPr>
      <w:r w:rsidRPr="00122D58">
        <w:t>5.</w:t>
      </w:r>
      <w:r w:rsidR="00E27709">
        <w:t>2</w:t>
      </w:r>
      <w:r w:rsidRPr="00122D58">
        <w:t>. Пациент осознаёт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207FEF" w:rsidRPr="00122D58" w:rsidRDefault="00207FEF" w:rsidP="00122D58">
      <w:pPr>
        <w:spacing w:line="360" w:lineRule="auto"/>
        <w:jc w:val="both"/>
      </w:pPr>
      <w:r w:rsidRPr="00122D58">
        <w:t>а) строгое соблюдение всех рекомендаций и предписаний врача;</w:t>
      </w:r>
    </w:p>
    <w:p w:rsidR="00207FEF" w:rsidRPr="00122D58" w:rsidRDefault="00207FEF" w:rsidP="00122D58">
      <w:pPr>
        <w:spacing w:line="360" w:lineRule="auto"/>
        <w:jc w:val="both"/>
      </w:pPr>
      <w:r w:rsidRPr="00122D58">
        <w:t>б) явка на приём к врачу в назначенный срок;</w:t>
      </w:r>
    </w:p>
    <w:p w:rsidR="00207FEF" w:rsidRPr="00122D58" w:rsidRDefault="00207FEF" w:rsidP="00122D58">
      <w:pPr>
        <w:spacing w:line="360" w:lineRule="auto"/>
        <w:jc w:val="both"/>
      </w:pPr>
      <w:r w:rsidRPr="00122D58">
        <w:t>в) предоставление точной и подробной информации о состоянии своего здоровья, включая сведения о перенесённых и имеющихся заболеваниях, непереносимости лекарств, препаратов и процедур, о проводимом вне Клиники лечении;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 xml:space="preserve">г) информирование </w:t>
      </w:r>
      <w:r w:rsidR="00E27709">
        <w:t>врача</w:t>
      </w:r>
      <w:r w:rsidRPr="00122D58">
        <w:t xml:space="preserve"> при первой возможности об изменениях в состоянии здоровья, включая появление болевых или дискомфортных ощущений в процессе и после лечения;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>д) выполнение указаний медицинского персонала во время оказания услуги;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>е) своевременное и точное выполнение назначенных врачом мероприятий вне Клиники (прием медицинских препаратов; диагностика, консультации специалистов, лечебные и профилактические процедуры);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>ж) соблюдение гигиены полости рта и явка на назначенные профилактические осмотры;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>з) соблюдение правил внутреннего распорядка Клиники.</w:t>
      </w:r>
    </w:p>
    <w:p w:rsidR="00207FEF" w:rsidRPr="00122D58" w:rsidRDefault="00207FEF" w:rsidP="00FD576A">
      <w:pPr>
        <w:spacing w:line="360" w:lineRule="auto"/>
        <w:jc w:val="both"/>
      </w:pPr>
      <w:r w:rsidRPr="00122D58">
        <w:t>5.</w:t>
      </w:r>
      <w:r w:rsidR="00E27709">
        <w:t>3</w:t>
      </w:r>
      <w:r w:rsidRPr="00122D58">
        <w:t xml:space="preserve">. Необходимым условием для осуществления гарантии является точное соблюдение и выполнение пациентом всех предписаний и рекомендаций лечащего врача, обеспечение необходимого уровня гигиены полости рта и </w:t>
      </w:r>
      <w:r w:rsidRPr="00122D58">
        <w:lastRenderedPageBreak/>
        <w:t>правил пользования зубными протезами и ортодонтическими аппаратами, а также прохождение пациентом</w:t>
      </w:r>
      <w:r w:rsidR="00E27709">
        <w:t xml:space="preserve"> бесплатных</w:t>
      </w:r>
      <w:r w:rsidRPr="00122D58">
        <w:t xml:space="preserve"> профилактических осмотров не реже одного раза в шесть месяцев.</w:t>
      </w:r>
    </w:p>
    <w:p w:rsidR="00E27709" w:rsidRPr="002678A1" w:rsidRDefault="00207FEF" w:rsidP="00CA43E2">
      <w:pPr>
        <w:spacing w:line="360" w:lineRule="auto"/>
        <w:jc w:val="both"/>
      </w:pPr>
      <w:r w:rsidRPr="002678A1">
        <w:t>5.</w:t>
      </w:r>
      <w:r w:rsidR="00E27709" w:rsidRPr="002678A1">
        <w:t>4</w:t>
      </w:r>
      <w:r w:rsidRPr="002678A1">
        <w:t xml:space="preserve">. Гарантийный срок устанавливается </w:t>
      </w:r>
      <w:r w:rsidR="00E27709" w:rsidRPr="002678A1">
        <w:t>на основании ПОЛОЖЕНИ</w:t>
      </w:r>
      <w:r w:rsidR="002678A1">
        <w:t xml:space="preserve">Я </w:t>
      </w:r>
      <w:r w:rsidR="00CA43E2">
        <w:t>об установлении гарантийных сроков и сроков службы при оказании стоматологических услуг в  ООО «Формула улыбки»</w:t>
      </w:r>
      <w:r w:rsidR="007C534F">
        <w:t>.</w:t>
      </w:r>
    </w:p>
    <w:p w:rsidR="007C534F" w:rsidRDefault="007C534F" w:rsidP="00122D58">
      <w:pPr>
        <w:spacing w:line="360" w:lineRule="auto"/>
        <w:jc w:val="center"/>
      </w:pPr>
    </w:p>
    <w:p w:rsidR="007C534F" w:rsidRDefault="007C534F" w:rsidP="00122D58">
      <w:pPr>
        <w:spacing w:line="360" w:lineRule="auto"/>
        <w:jc w:val="center"/>
      </w:pPr>
    </w:p>
    <w:p w:rsidR="007C534F" w:rsidRDefault="007C534F" w:rsidP="00122D58">
      <w:pPr>
        <w:spacing w:line="360" w:lineRule="auto"/>
        <w:jc w:val="center"/>
      </w:pPr>
    </w:p>
    <w:p w:rsidR="00207FEF" w:rsidRDefault="00207FEF" w:rsidP="00122D58">
      <w:pPr>
        <w:spacing w:line="360" w:lineRule="auto"/>
        <w:jc w:val="center"/>
      </w:pPr>
      <w:r w:rsidRPr="00122D58">
        <w:t>6.ОПЛАТА</w:t>
      </w:r>
    </w:p>
    <w:p w:rsidR="00122D58" w:rsidRPr="00122D58" w:rsidRDefault="00122D58" w:rsidP="00122D58">
      <w:pPr>
        <w:spacing w:line="360" w:lineRule="auto"/>
        <w:jc w:val="center"/>
      </w:pPr>
    </w:p>
    <w:p w:rsidR="007C534F" w:rsidRDefault="00207FEF" w:rsidP="00122D58">
      <w:pPr>
        <w:spacing w:line="360" w:lineRule="auto"/>
        <w:jc w:val="both"/>
      </w:pPr>
      <w:r w:rsidRPr="00122D58">
        <w:t xml:space="preserve">6.1. Общая стоимость лечения определяется согласно </w:t>
      </w:r>
      <w:r w:rsidR="002678A1">
        <w:t>действующему</w:t>
      </w:r>
      <w:r w:rsidR="007C534F">
        <w:t xml:space="preserve"> на момент оказания услуги прейскуранту.</w:t>
      </w:r>
    </w:p>
    <w:p w:rsidR="00207FEF" w:rsidRPr="00122D58" w:rsidRDefault="00207FEF" w:rsidP="00122D58">
      <w:pPr>
        <w:spacing w:line="360" w:lineRule="auto"/>
        <w:jc w:val="both"/>
      </w:pPr>
      <w:r w:rsidRPr="00122D58">
        <w:t xml:space="preserve">6.2. Расчеты за оказанную стоматологическую помощь осуществляются </w:t>
      </w:r>
      <w:r w:rsidR="007C534F">
        <w:t xml:space="preserve">наличными денежными средствами </w:t>
      </w:r>
      <w:r w:rsidRPr="00122D58">
        <w:t>через кассу или безналичным перечислением на расчетный счет ООО «</w:t>
      </w:r>
      <w:r w:rsidR="007C534F">
        <w:t>Формула улыбки».</w:t>
      </w:r>
    </w:p>
    <w:p w:rsidR="002678A1" w:rsidRDefault="00122D58" w:rsidP="00122D58">
      <w:pPr>
        <w:spacing w:line="360" w:lineRule="auto"/>
        <w:jc w:val="both"/>
      </w:pPr>
      <w:r w:rsidRPr="00122D58">
        <w:t xml:space="preserve">6.3. </w:t>
      </w:r>
      <w:r w:rsidR="00207FEF" w:rsidRPr="00122D58">
        <w:t xml:space="preserve">Пациент оплачивает </w:t>
      </w:r>
      <w:r w:rsidR="00744ACF">
        <w:t xml:space="preserve"> оказанные медицинские услуги</w:t>
      </w:r>
      <w:r w:rsidR="00207FEF" w:rsidRPr="00122D58">
        <w:t xml:space="preserve"> </w:t>
      </w:r>
      <w:r w:rsidR="00744ACF">
        <w:t xml:space="preserve">после </w:t>
      </w:r>
      <w:r w:rsidR="00207FEF" w:rsidRPr="00122D58">
        <w:t>каждого приёма у врача</w:t>
      </w:r>
      <w:r w:rsidR="00744ACF">
        <w:t>.</w:t>
      </w:r>
      <w:r w:rsidR="002678A1">
        <w:t xml:space="preserve"> </w:t>
      </w:r>
      <w:r w:rsidR="00744ACF">
        <w:t xml:space="preserve">При оплате ортопедического и </w:t>
      </w:r>
      <w:proofErr w:type="spellStart"/>
      <w:r w:rsidR="00744ACF">
        <w:t>ортодонтического</w:t>
      </w:r>
      <w:proofErr w:type="spellEnd"/>
      <w:r w:rsidR="00744ACF">
        <w:t xml:space="preserve"> лечения пациент обязан внести 50% стоимости   в качестве аванса до начала оказания услуг,  в дальнейшем оплатить оставшиеся 50% не позднее дня установки ортопедической или </w:t>
      </w:r>
      <w:proofErr w:type="spellStart"/>
      <w:r w:rsidR="00744ACF">
        <w:t>ортодонтической</w:t>
      </w:r>
      <w:proofErr w:type="spellEnd"/>
      <w:r w:rsidR="00744ACF">
        <w:t xml:space="preserve"> конструкции в полости рта пациента.</w:t>
      </w:r>
    </w:p>
    <w:p w:rsidR="002678A1" w:rsidRDefault="00122D58" w:rsidP="00122D58">
      <w:pPr>
        <w:spacing w:line="360" w:lineRule="auto"/>
        <w:jc w:val="both"/>
      </w:pPr>
      <w:r w:rsidRPr="00122D58">
        <w:t xml:space="preserve">6.4. </w:t>
      </w:r>
      <w:r w:rsidR="00207FEF" w:rsidRPr="00122D58">
        <w:t xml:space="preserve">Оплата стоматологических услуг производится в рублях. </w:t>
      </w:r>
    </w:p>
    <w:p w:rsidR="00207FEF" w:rsidRPr="00122D58" w:rsidRDefault="00122D58" w:rsidP="00122D58">
      <w:pPr>
        <w:spacing w:line="360" w:lineRule="auto"/>
        <w:jc w:val="both"/>
      </w:pPr>
      <w:r w:rsidRPr="00122D58">
        <w:t>6.</w:t>
      </w:r>
      <w:r w:rsidR="002678A1">
        <w:t>5</w:t>
      </w:r>
      <w:r w:rsidRPr="00122D58">
        <w:t>. По решению администрац</w:t>
      </w:r>
      <w:proofErr w:type="gramStart"/>
      <w:r w:rsidRPr="00122D58">
        <w:t>ии ООО</w:t>
      </w:r>
      <w:proofErr w:type="gramEnd"/>
      <w:r w:rsidRPr="00122D58">
        <w:t xml:space="preserve"> «</w:t>
      </w:r>
      <w:r w:rsidR="00744ACF">
        <w:t>Формула улыбки»</w:t>
      </w:r>
      <w:r w:rsidRPr="00122D58">
        <w:t xml:space="preserve"> Пациент</w:t>
      </w:r>
      <w:r w:rsidR="002678A1">
        <w:t>у</w:t>
      </w:r>
      <w:r w:rsidRPr="00122D58">
        <w:t xml:space="preserve"> может предоставляться рассрочка платежа за оказанные стоматологические услуги.</w:t>
      </w:r>
      <w:r w:rsidR="00207FEF" w:rsidRPr="00122D58">
        <w:t xml:space="preserve"> </w:t>
      </w:r>
    </w:p>
    <w:p w:rsidR="00207FEF" w:rsidRPr="00122D58" w:rsidRDefault="00207FEF" w:rsidP="00122D5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189D" w:rsidRPr="00122D58" w:rsidRDefault="00122D58" w:rsidP="00122D58">
      <w:pPr>
        <w:spacing w:line="360" w:lineRule="auto"/>
        <w:jc w:val="center"/>
      </w:pPr>
      <w:r w:rsidRPr="00122D58">
        <w:t xml:space="preserve">7. </w:t>
      </w:r>
      <w:r w:rsidR="007A189D" w:rsidRPr="00122D58">
        <w:t>ДОПОЛНИТЕЛЬНЫЕ УСЛОВИЯ</w:t>
      </w:r>
    </w:p>
    <w:p w:rsidR="00122D58" w:rsidRDefault="00122D58" w:rsidP="00122D58">
      <w:pPr>
        <w:spacing w:line="360" w:lineRule="auto"/>
        <w:ind w:firstLine="709"/>
        <w:jc w:val="both"/>
        <w:rPr>
          <w:snapToGrid w:val="0"/>
        </w:rPr>
      </w:pPr>
    </w:p>
    <w:p w:rsidR="00122D58" w:rsidRPr="0036139D" w:rsidRDefault="00122D58" w:rsidP="0036139D">
      <w:pPr>
        <w:spacing w:line="360" w:lineRule="auto"/>
        <w:ind w:firstLine="709"/>
        <w:jc w:val="both"/>
      </w:pPr>
      <w:r w:rsidRPr="0036139D">
        <w:rPr>
          <w:snapToGrid w:val="0"/>
        </w:rPr>
        <w:t xml:space="preserve">7.1. </w:t>
      </w:r>
      <w:r w:rsidRPr="0036139D">
        <w:t xml:space="preserve"> Медицинские услуги Пациенту оказываются при </w:t>
      </w:r>
      <w:r w:rsidR="002678A1">
        <w:t>его личном обращении в Клинику</w:t>
      </w:r>
      <w:r w:rsidRPr="0036139D">
        <w:t xml:space="preserve"> и заключении договора </w:t>
      </w:r>
      <w:r w:rsidR="002678A1">
        <w:t>о</w:t>
      </w:r>
      <w:r w:rsidRPr="0036139D">
        <w:t xml:space="preserve"> </w:t>
      </w:r>
      <w:r w:rsidR="002678A1">
        <w:t>возмездном оказании</w:t>
      </w:r>
      <w:r w:rsidRPr="0036139D">
        <w:t xml:space="preserve"> стоматологических услуг. Если оказываемые  пациенту стоматологические услуги оплачиваются Страховой компанией, медицинские услуги оказываются пациенту  при его личном обращении в Клинику, предъявлении паспорта и </w:t>
      </w:r>
      <w:r w:rsidRPr="0036139D">
        <w:lastRenderedPageBreak/>
        <w:t>полиса добровольного медицинского страхования</w:t>
      </w:r>
      <w:r w:rsidR="00C15C82">
        <w:t xml:space="preserve">, направления от Страховой компании </w:t>
      </w:r>
      <w:r w:rsidRPr="0036139D">
        <w:t xml:space="preserve"> и при условии, что он значится в предоставленных Страховой компанией списках Пациентов.</w:t>
      </w:r>
    </w:p>
    <w:p w:rsidR="0042422C" w:rsidRPr="0036139D" w:rsidRDefault="00122D58" w:rsidP="0036139D">
      <w:pPr>
        <w:spacing w:line="360" w:lineRule="auto"/>
        <w:ind w:firstLine="709"/>
        <w:jc w:val="both"/>
      </w:pPr>
      <w:r w:rsidRPr="0036139D">
        <w:rPr>
          <w:snapToGrid w:val="0"/>
        </w:rPr>
        <w:t xml:space="preserve">7.2. </w:t>
      </w:r>
      <w:r w:rsidR="0036139D" w:rsidRPr="0036139D">
        <w:t>Врач может рекомендовать отложить оказание стоматологических услуг,</w:t>
      </w:r>
      <w:r w:rsidR="0042422C" w:rsidRPr="0036139D">
        <w:t xml:space="preserve"> если у Пациента имеются острые воспалительны</w:t>
      </w:r>
      <w:r w:rsidR="0036139D" w:rsidRPr="0036139D">
        <w:t>е или инфекционные заболевания (если это будет не связано с оказанием помощи по жизненным показаниям).</w:t>
      </w:r>
    </w:p>
    <w:p w:rsidR="00317D39" w:rsidRPr="0036139D" w:rsidRDefault="004274CC" w:rsidP="0036139D">
      <w:pPr>
        <w:spacing w:line="360" w:lineRule="auto"/>
        <w:ind w:firstLine="709"/>
        <w:jc w:val="both"/>
      </w:pPr>
      <w:r>
        <w:t>7.3</w:t>
      </w:r>
      <w:r w:rsidR="0036139D" w:rsidRPr="0036139D">
        <w:t>.</w:t>
      </w:r>
      <w:r w:rsidR="00317D39" w:rsidRPr="0036139D">
        <w:t> При возникновении спорных вопросов, необходимо обратиться к Администратору.</w:t>
      </w:r>
    </w:p>
    <w:p w:rsidR="00E21C47" w:rsidRPr="0036139D" w:rsidRDefault="004274CC" w:rsidP="0036139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36139D" w:rsidRPr="0036139D">
        <w:rPr>
          <w:rFonts w:ascii="Times New Roman" w:hAnsi="Times New Roman"/>
          <w:sz w:val="28"/>
          <w:szCs w:val="28"/>
        </w:rPr>
        <w:t>.</w:t>
      </w:r>
      <w:r w:rsidR="00317D39" w:rsidRPr="0036139D">
        <w:rPr>
          <w:rFonts w:ascii="Times New Roman" w:hAnsi="Times New Roman"/>
          <w:sz w:val="28"/>
          <w:szCs w:val="28"/>
        </w:rPr>
        <w:t xml:space="preserve"> Свои вопросы и пожелания </w:t>
      </w:r>
      <w:r>
        <w:rPr>
          <w:rFonts w:ascii="Times New Roman" w:hAnsi="Times New Roman"/>
          <w:sz w:val="28"/>
          <w:szCs w:val="28"/>
        </w:rPr>
        <w:t>пациент также может</w:t>
      </w:r>
      <w:r w:rsidR="00317D39" w:rsidRPr="0036139D">
        <w:rPr>
          <w:rFonts w:ascii="Times New Roman" w:hAnsi="Times New Roman"/>
          <w:sz w:val="28"/>
          <w:szCs w:val="28"/>
        </w:rPr>
        <w:t xml:space="preserve"> передать руководству в письменном виде со своими контактными</w:t>
      </w:r>
      <w:r w:rsidR="0036139D" w:rsidRPr="0036139D">
        <w:rPr>
          <w:rFonts w:ascii="Times New Roman" w:hAnsi="Times New Roman"/>
          <w:sz w:val="28"/>
          <w:szCs w:val="28"/>
        </w:rPr>
        <w:t xml:space="preserve"> телефонами.</w:t>
      </w:r>
    </w:p>
    <w:p w:rsidR="004274CC" w:rsidRDefault="004274CC" w:rsidP="0036139D">
      <w:pPr>
        <w:tabs>
          <w:tab w:val="num" w:pos="900"/>
        </w:tabs>
        <w:spacing w:line="360" w:lineRule="auto"/>
        <w:ind w:firstLine="709"/>
        <w:jc w:val="both"/>
      </w:pPr>
      <w:r>
        <w:t>7.5</w:t>
      </w:r>
      <w:r w:rsidR="0036139D" w:rsidRPr="0036139D">
        <w:t xml:space="preserve">. </w:t>
      </w:r>
      <w:r w:rsidR="00C15C82">
        <w:t xml:space="preserve">Соглашаясь на оказание услуг, </w:t>
      </w:r>
      <w:r>
        <w:t>пациент подтверждает, что он проинформирован о том, что в помещениях клиники ведется видеонаблюдение, что против видеонаблюдения пациент не возражает.</w:t>
      </w:r>
    </w:p>
    <w:p w:rsidR="00E21C47" w:rsidRPr="0036139D" w:rsidRDefault="004274CC" w:rsidP="0036139D">
      <w:pPr>
        <w:tabs>
          <w:tab w:val="num" w:pos="900"/>
        </w:tabs>
        <w:spacing w:line="360" w:lineRule="auto"/>
        <w:ind w:firstLine="709"/>
        <w:jc w:val="both"/>
      </w:pPr>
      <w:r>
        <w:t xml:space="preserve">7.6. </w:t>
      </w:r>
      <w:r w:rsidR="00E21C47" w:rsidRPr="0036139D">
        <w:t xml:space="preserve">В Клинике используются электронные диагностические приборы, поэтому заранее на время проведения процедур, исследований и приема врача </w:t>
      </w:r>
      <w:r>
        <w:t>клиника просит пациентов</w:t>
      </w:r>
      <w:r w:rsidR="00E21C47" w:rsidRPr="0036139D">
        <w:t xml:space="preserve"> отключить мобильные телефоны, так как волны электромагнитного излучения могут нарушить </w:t>
      </w:r>
      <w:r w:rsidR="00C15C82">
        <w:t xml:space="preserve">их </w:t>
      </w:r>
      <w:r w:rsidR="00E21C47" w:rsidRPr="0036139D">
        <w:t>работу.</w:t>
      </w:r>
    </w:p>
    <w:sectPr w:rsidR="00E21C47" w:rsidRPr="0036139D" w:rsidSect="003613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C67"/>
    <w:multiLevelType w:val="hybridMultilevel"/>
    <w:tmpl w:val="B352E244"/>
    <w:lvl w:ilvl="0" w:tplc="9EC8F01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9B664AE"/>
    <w:multiLevelType w:val="multilevel"/>
    <w:tmpl w:val="C0B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01E66"/>
    <w:multiLevelType w:val="multilevel"/>
    <w:tmpl w:val="6AD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C"/>
    <w:rsid w:val="000811FA"/>
    <w:rsid w:val="000915F6"/>
    <w:rsid w:val="000A344B"/>
    <w:rsid w:val="000A3E3E"/>
    <w:rsid w:val="00122D58"/>
    <w:rsid w:val="00194252"/>
    <w:rsid w:val="001945D6"/>
    <w:rsid w:val="001B5C2F"/>
    <w:rsid w:val="001B6A41"/>
    <w:rsid w:val="001D619B"/>
    <w:rsid w:val="00207FEF"/>
    <w:rsid w:val="002255EA"/>
    <w:rsid w:val="002449F9"/>
    <w:rsid w:val="002678A1"/>
    <w:rsid w:val="00304C62"/>
    <w:rsid w:val="00317D39"/>
    <w:rsid w:val="0036139D"/>
    <w:rsid w:val="003D4A2C"/>
    <w:rsid w:val="00400D3A"/>
    <w:rsid w:val="0042422C"/>
    <w:rsid w:val="004274CC"/>
    <w:rsid w:val="00461602"/>
    <w:rsid w:val="00496B5C"/>
    <w:rsid w:val="004C1E29"/>
    <w:rsid w:val="0050482C"/>
    <w:rsid w:val="005336A7"/>
    <w:rsid w:val="00535D44"/>
    <w:rsid w:val="00583829"/>
    <w:rsid w:val="005A61E3"/>
    <w:rsid w:val="00612B44"/>
    <w:rsid w:val="00647960"/>
    <w:rsid w:val="0069199F"/>
    <w:rsid w:val="00735E2D"/>
    <w:rsid w:val="00744ACF"/>
    <w:rsid w:val="007659EE"/>
    <w:rsid w:val="007A189D"/>
    <w:rsid w:val="007A5ADC"/>
    <w:rsid w:val="007C534F"/>
    <w:rsid w:val="00822653"/>
    <w:rsid w:val="0086252E"/>
    <w:rsid w:val="00867FF2"/>
    <w:rsid w:val="008B4A53"/>
    <w:rsid w:val="00922395"/>
    <w:rsid w:val="009706CF"/>
    <w:rsid w:val="00986D4B"/>
    <w:rsid w:val="00A23197"/>
    <w:rsid w:val="00A26883"/>
    <w:rsid w:val="00A54BDB"/>
    <w:rsid w:val="00A572F0"/>
    <w:rsid w:val="00AB0063"/>
    <w:rsid w:val="00AD2BA5"/>
    <w:rsid w:val="00B95CC5"/>
    <w:rsid w:val="00BA7D9E"/>
    <w:rsid w:val="00BC6E6B"/>
    <w:rsid w:val="00C15C82"/>
    <w:rsid w:val="00C57AD5"/>
    <w:rsid w:val="00C70F2F"/>
    <w:rsid w:val="00C96235"/>
    <w:rsid w:val="00CA43E2"/>
    <w:rsid w:val="00CB528A"/>
    <w:rsid w:val="00D10CC2"/>
    <w:rsid w:val="00D33BEF"/>
    <w:rsid w:val="00D555C8"/>
    <w:rsid w:val="00D74F3E"/>
    <w:rsid w:val="00DB0CE9"/>
    <w:rsid w:val="00DC5ECD"/>
    <w:rsid w:val="00E21C47"/>
    <w:rsid w:val="00E27709"/>
    <w:rsid w:val="00E52F98"/>
    <w:rsid w:val="00E92C95"/>
    <w:rsid w:val="00E95212"/>
    <w:rsid w:val="00EB2AE5"/>
    <w:rsid w:val="00EC31E1"/>
    <w:rsid w:val="00ED4E90"/>
    <w:rsid w:val="00F120BE"/>
    <w:rsid w:val="00F314FD"/>
    <w:rsid w:val="00F438A4"/>
    <w:rsid w:val="00F4399A"/>
    <w:rsid w:val="00F55B5B"/>
    <w:rsid w:val="00F73713"/>
    <w:rsid w:val="00FA466E"/>
    <w:rsid w:val="00FD576A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C70F2F"/>
    <w:pPr>
      <w:spacing w:before="375"/>
      <w:outlineLvl w:val="0"/>
    </w:pPr>
    <w:rPr>
      <w:color w:val="333333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267E"/>
    <w:pPr>
      <w:spacing w:before="100" w:beforeAutospacing="1" w:after="100" w:afterAutospacing="1"/>
      <w:ind w:firstLine="421"/>
    </w:pPr>
    <w:rPr>
      <w:rFonts w:ascii="Tahoma" w:hAnsi="Tahoma" w:cs="Tahoma"/>
      <w:color w:val="000000"/>
      <w:sz w:val="21"/>
      <w:szCs w:val="21"/>
    </w:rPr>
  </w:style>
  <w:style w:type="character" w:styleId="a4">
    <w:name w:val="Strong"/>
    <w:qFormat/>
    <w:rsid w:val="00FF267E"/>
    <w:rPr>
      <w:b/>
      <w:bCs/>
    </w:rPr>
  </w:style>
  <w:style w:type="paragraph" w:styleId="a5">
    <w:name w:val="Plain Text"/>
    <w:basedOn w:val="a"/>
    <w:rsid w:val="00F438A4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BC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C70F2F"/>
    <w:pPr>
      <w:spacing w:before="375"/>
      <w:outlineLvl w:val="0"/>
    </w:pPr>
    <w:rPr>
      <w:color w:val="333333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267E"/>
    <w:pPr>
      <w:spacing w:before="100" w:beforeAutospacing="1" w:after="100" w:afterAutospacing="1"/>
      <w:ind w:firstLine="421"/>
    </w:pPr>
    <w:rPr>
      <w:rFonts w:ascii="Tahoma" w:hAnsi="Tahoma" w:cs="Tahoma"/>
      <w:color w:val="000000"/>
      <w:sz w:val="21"/>
      <w:szCs w:val="21"/>
    </w:rPr>
  </w:style>
  <w:style w:type="character" w:styleId="a4">
    <w:name w:val="Strong"/>
    <w:qFormat/>
    <w:rsid w:val="00FF267E"/>
    <w:rPr>
      <w:b/>
      <w:bCs/>
    </w:rPr>
  </w:style>
  <w:style w:type="paragraph" w:styleId="a5">
    <w:name w:val="Plain Text"/>
    <w:basedOn w:val="a"/>
    <w:rsid w:val="00F438A4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BC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321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5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659">
          <w:marLeft w:val="0"/>
          <w:marRight w:val="7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Рады приветствовать Вас в клинике «Консилиум»</vt:lpstr>
    </vt:vector>
  </TitlesOfParts>
  <Company>Microsoft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Рады приветствовать Вас в клинике «Консилиум»</dc:title>
  <dc:creator>user</dc:creator>
  <cp:lastModifiedBy>Формула Улыбки</cp:lastModifiedBy>
  <cp:revision>2</cp:revision>
  <cp:lastPrinted>2008-10-16T07:20:00Z</cp:lastPrinted>
  <dcterms:created xsi:type="dcterms:W3CDTF">2015-03-16T15:17:00Z</dcterms:created>
  <dcterms:modified xsi:type="dcterms:W3CDTF">2015-03-16T15:17:00Z</dcterms:modified>
</cp:coreProperties>
</file>